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仿宋" w:hAnsi="仿宋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仿宋" w:hAnsi="仿宋" w:eastAsia="方正小标宋简体" w:cs="方正小标宋简体"/>
          <w:b w:val="0"/>
          <w:bCs/>
          <w:sz w:val="44"/>
          <w:szCs w:val="44"/>
          <w:lang w:eastAsia="zh-CN"/>
        </w:rPr>
        <w:t>经开区</w:t>
      </w:r>
      <w:r>
        <w:rPr>
          <w:rFonts w:hint="eastAsia" w:ascii="仿宋" w:hAnsi="仿宋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仿宋" w:hAnsi="仿宋" w:eastAsia="方正小标宋简体" w:cs="方正小标宋简体"/>
          <w:b w:val="0"/>
          <w:bCs/>
          <w:sz w:val="44"/>
          <w:szCs w:val="44"/>
          <w:lang w:val="en-US" w:eastAsia="zh-CN"/>
        </w:rPr>
        <w:t>23</w:t>
      </w:r>
      <w:r>
        <w:rPr>
          <w:rFonts w:hint="eastAsia" w:ascii="仿宋" w:hAnsi="仿宋" w:eastAsia="方正小标宋简体" w:cs="方正小标宋简体"/>
          <w:b w:val="0"/>
          <w:bCs/>
          <w:sz w:val="44"/>
          <w:szCs w:val="44"/>
        </w:rPr>
        <w:t>年转移支付收</w:t>
      </w:r>
      <w:r>
        <w:rPr>
          <w:rFonts w:hint="eastAsia" w:ascii="仿宋" w:hAnsi="仿宋" w:eastAsia="方正小标宋简体" w:cs="方正小标宋简体"/>
          <w:b w:val="0"/>
          <w:bCs/>
          <w:sz w:val="44"/>
          <w:szCs w:val="44"/>
          <w:lang w:eastAsia="zh-CN"/>
        </w:rPr>
        <w:t>入</w:t>
      </w:r>
      <w:r>
        <w:rPr>
          <w:rFonts w:hint="eastAsia" w:ascii="仿宋" w:hAnsi="仿宋" w:eastAsia="方正小标宋简体" w:cs="方正小标宋简体"/>
          <w:b w:val="0"/>
          <w:bCs/>
          <w:sz w:val="44"/>
          <w:szCs w:val="44"/>
        </w:rPr>
        <w:t>情况说明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bookmarkStart w:id="0" w:name="_GoBack"/>
      <w:bookmarkEnd w:id="0"/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一、一般公共预算转移支付收入情况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经开区2023年一般公共预算转移支付收入共计25345万元。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一般性转移支付收入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-248万元，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其中：均衡性转移支付收入86万元、增值税留抵退税转移支付收入89万元、其他结算补助收入1500万元、定额结算补助收入-1923万元（湘中仁源等税源划转-226万元，烟草税源划转-1697万元）。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2、专项转移支付收入25593万元，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其中：一般公共服务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780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国防300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科学技术233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社会保障和就业80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节能环保80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、城乡社区50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、资源勘探工业信息等22109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商业服务业等1166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金融45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、其他收入750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，2023年上级补助收入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同比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增长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48.65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%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，大副下降是因为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2023年收入含补下达的2022年专项资金，所以2023年基数较大。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二、政府性基金预算转移支付收入情况 </w:t>
      </w:r>
    </w:p>
    <w:p>
      <w:pPr>
        <w:widowControl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经开区2023年政府性基金预算转移支付收入933万元，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其中：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城乡社区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926万万元， 其他收入6万元。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57" w:right="1576" w:bottom="149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NWFlMjY0NzYzYmUzOGZhZDNmOWRkMzY0NTVhZWQifQ=="/>
  </w:docVars>
  <w:rsids>
    <w:rsidRoot w:val="3F9C3D42"/>
    <w:rsid w:val="00423C6D"/>
    <w:rsid w:val="00436AE7"/>
    <w:rsid w:val="00576786"/>
    <w:rsid w:val="006514CD"/>
    <w:rsid w:val="00817F0D"/>
    <w:rsid w:val="0084499E"/>
    <w:rsid w:val="00AA4380"/>
    <w:rsid w:val="00B5666D"/>
    <w:rsid w:val="00C319E8"/>
    <w:rsid w:val="00C924F6"/>
    <w:rsid w:val="02503C6D"/>
    <w:rsid w:val="04F01EE9"/>
    <w:rsid w:val="05B440A4"/>
    <w:rsid w:val="071B0B0A"/>
    <w:rsid w:val="07F33289"/>
    <w:rsid w:val="08EB631B"/>
    <w:rsid w:val="09D31321"/>
    <w:rsid w:val="0A5A6F25"/>
    <w:rsid w:val="0A9F23E7"/>
    <w:rsid w:val="0AE57309"/>
    <w:rsid w:val="0C421CEB"/>
    <w:rsid w:val="0D097FEC"/>
    <w:rsid w:val="0D375922"/>
    <w:rsid w:val="0EAF6971"/>
    <w:rsid w:val="0FA34CB2"/>
    <w:rsid w:val="0FE4089C"/>
    <w:rsid w:val="11842FEA"/>
    <w:rsid w:val="11D0732A"/>
    <w:rsid w:val="124D4EED"/>
    <w:rsid w:val="128A572B"/>
    <w:rsid w:val="12AC18F6"/>
    <w:rsid w:val="12AF5192"/>
    <w:rsid w:val="15475B55"/>
    <w:rsid w:val="1633366F"/>
    <w:rsid w:val="171F21BA"/>
    <w:rsid w:val="17904E4F"/>
    <w:rsid w:val="18357EE7"/>
    <w:rsid w:val="18993B4E"/>
    <w:rsid w:val="190873AA"/>
    <w:rsid w:val="1A622744"/>
    <w:rsid w:val="1AD52E32"/>
    <w:rsid w:val="1CEE4F2D"/>
    <w:rsid w:val="1DC11BA0"/>
    <w:rsid w:val="24C148B0"/>
    <w:rsid w:val="257A518B"/>
    <w:rsid w:val="272340E3"/>
    <w:rsid w:val="28FC05AD"/>
    <w:rsid w:val="2BD8347E"/>
    <w:rsid w:val="2CAC6A50"/>
    <w:rsid w:val="2F416D1A"/>
    <w:rsid w:val="30CE57EC"/>
    <w:rsid w:val="32CE1E89"/>
    <w:rsid w:val="32EB5F45"/>
    <w:rsid w:val="34E30B69"/>
    <w:rsid w:val="35D2691D"/>
    <w:rsid w:val="36F46024"/>
    <w:rsid w:val="377A72FC"/>
    <w:rsid w:val="38AC4824"/>
    <w:rsid w:val="3A015A23"/>
    <w:rsid w:val="3D2D6B2F"/>
    <w:rsid w:val="3EBD4FE1"/>
    <w:rsid w:val="3F9C3D42"/>
    <w:rsid w:val="4019798A"/>
    <w:rsid w:val="40220A12"/>
    <w:rsid w:val="40E63B04"/>
    <w:rsid w:val="434370AD"/>
    <w:rsid w:val="43AF64F0"/>
    <w:rsid w:val="441B68D8"/>
    <w:rsid w:val="458A0FC3"/>
    <w:rsid w:val="46D02C5F"/>
    <w:rsid w:val="4A9159E8"/>
    <w:rsid w:val="4E295688"/>
    <w:rsid w:val="4E9C58C3"/>
    <w:rsid w:val="4FF77255"/>
    <w:rsid w:val="50C335DB"/>
    <w:rsid w:val="53FF166C"/>
    <w:rsid w:val="54C53DC5"/>
    <w:rsid w:val="556A671B"/>
    <w:rsid w:val="55713605"/>
    <w:rsid w:val="56982E14"/>
    <w:rsid w:val="56B23ED5"/>
    <w:rsid w:val="56C02A96"/>
    <w:rsid w:val="56FC7846"/>
    <w:rsid w:val="573969BB"/>
    <w:rsid w:val="575256B8"/>
    <w:rsid w:val="57931F59"/>
    <w:rsid w:val="595C45CC"/>
    <w:rsid w:val="5A513742"/>
    <w:rsid w:val="5AE96334"/>
    <w:rsid w:val="5B40157A"/>
    <w:rsid w:val="5B676B3A"/>
    <w:rsid w:val="5B885943"/>
    <w:rsid w:val="5EE76963"/>
    <w:rsid w:val="5EEC63F2"/>
    <w:rsid w:val="613F0304"/>
    <w:rsid w:val="64085A7D"/>
    <w:rsid w:val="669B2BD8"/>
    <w:rsid w:val="67EE0C5C"/>
    <w:rsid w:val="682F793D"/>
    <w:rsid w:val="687035BF"/>
    <w:rsid w:val="68C36416"/>
    <w:rsid w:val="6ADC2FE7"/>
    <w:rsid w:val="6BB87D88"/>
    <w:rsid w:val="6DBE0A49"/>
    <w:rsid w:val="70666005"/>
    <w:rsid w:val="711E68DF"/>
    <w:rsid w:val="733D0B73"/>
    <w:rsid w:val="73B61051"/>
    <w:rsid w:val="761E2EDE"/>
    <w:rsid w:val="7B4675ED"/>
    <w:rsid w:val="7BDD1145"/>
    <w:rsid w:val="7C531582"/>
    <w:rsid w:val="7CD27D9D"/>
    <w:rsid w:val="7D2F1E3E"/>
    <w:rsid w:val="7E5A6A7D"/>
    <w:rsid w:val="7F8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436</Characters>
  <Lines>1</Lines>
  <Paragraphs>1</Paragraphs>
  <TotalTime>5</TotalTime>
  <ScaleCrop>false</ScaleCrop>
  <LinksUpToDate>false</LinksUpToDate>
  <CharactersWithSpaces>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2018-10-24T07:27:00Z</dcterms:created>
  <dc:creator>Administrator</dc:creator>
  <cp:lastModifiedBy>布凡</cp:lastModifiedBy>
  <cp:lastPrinted>2024-07-09T07:57:17Z</cp:lastPrinted>
  <dcterms:modified xsi:type="dcterms:W3CDTF">2024-07-09T07:57:21Z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97B1F1E1056B4BAEBCBA4D1F809FE2FF</vt:lpwstr>
  </property>
</Properties>
</file>